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93EC" w14:textId="77777777" w:rsidR="00257CD8" w:rsidRDefault="00D15C42">
      <w:r>
        <w:t>Compensation Process for Top Official</w:t>
      </w:r>
    </w:p>
    <w:p w14:paraId="17FF7345" w14:textId="77777777" w:rsidR="00D15C42" w:rsidRDefault="00D15C42"/>
    <w:p w14:paraId="3DF5C9D3" w14:textId="77777777" w:rsidR="00D15C42" w:rsidRDefault="00D15C42">
      <w:r>
        <w:t>The Board reviews the compensation of the CEO using comparable data of other organizations of similar size.  There is a deliberation and a final decision is made.</w:t>
      </w:r>
    </w:p>
    <w:p w14:paraId="26EA1746" w14:textId="77777777" w:rsidR="00D15C42" w:rsidRDefault="00D15C42"/>
    <w:sectPr w:rsidR="00D15C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5C42"/>
    <w:rsid w:val="00257CD8"/>
    <w:rsid w:val="00782610"/>
    <w:rsid w:val="00D15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CA72B"/>
  <w15:chartTrackingRefBased/>
  <w15:docId w15:val="{B08E5495-7FB8-4191-8EA1-7F074D01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Appel</dc:creator>
  <cp:keywords/>
  <dc:description/>
  <cp:lastModifiedBy>Lorena Canela</cp:lastModifiedBy>
  <cp:revision>2</cp:revision>
  <dcterms:created xsi:type="dcterms:W3CDTF">2023-05-26T14:55:00Z</dcterms:created>
  <dcterms:modified xsi:type="dcterms:W3CDTF">2023-05-26T14:55:00Z</dcterms:modified>
</cp:coreProperties>
</file>